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D7" w:rsidRDefault="00B906D7">
      <w:pPr>
        <w:autoSpaceDE w:val="0"/>
        <w:autoSpaceDN w:val="0"/>
        <w:adjustRightInd w:val="0"/>
        <w:spacing w:line="375" w:lineRule="exact"/>
        <w:ind w:left="1860"/>
        <w:rPr>
          <w:rFonts w:ascii="Times New Roman" w:hAnsi="Times New Roman"/>
          <w:kern w:val="0"/>
          <w:szCs w:val="24"/>
        </w:rPr>
      </w:pPr>
      <w:bookmarkStart w:id="0" w:name="page1"/>
      <w:bookmarkEnd w:id="0"/>
      <w:r>
        <w:rPr>
          <w:rFonts w:ascii="Arial Unicode MS" w:eastAsia="Arial Unicode MS" w:hAnsi="Georgia" w:cs="Arial Unicode MS" w:hint="eastAsia"/>
          <w:kern w:val="0"/>
          <w:sz w:val="28"/>
          <w:szCs w:val="28"/>
        </w:rPr>
        <w:t>師</w:t>
      </w:r>
      <w:r>
        <w:rPr>
          <w:rFonts w:ascii="Arial Unicode MS" w:eastAsia="Arial Unicode MS" w:hAnsi="Georgia" w:cs="Arial Unicode MS"/>
          <w:kern w:val="0"/>
          <w:sz w:val="28"/>
          <w:szCs w:val="28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8"/>
          <w:szCs w:val="28"/>
        </w:rPr>
        <w:t>大</w:t>
      </w:r>
      <w:r>
        <w:rPr>
          <w:rFonts w:ascii="Arial Unicode MS" w:eastAsia="Arial Unicode MS" w:hAnsi="Georgia" w:cs="Arial Unicode MS"/>
          <w:kern w:val="0"/>
          <w:sz w:val="28"/>
          <w:szCs w:val="28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8"/>
          <w:szCs w:val="28"/>
        </w:rPr>
        <w:t>生</w:t>
      </w:r>
      <w:r>
        <w:rPr>
          <w:rFonts w:ascii="Arial Unicode MS" w:eastAsia="Arial Unicode MS" w:hAnsi="Georgia" w:cs="Arial Unicode MS"/>
          <w:kern w:val="0"/>
          <w:sz w:val="28"/>
          <w:szCs w:val="28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8"/>
          <w:szCs w:val="28"/>
        </w:rPr>
        <w:t>科</w:t>
      </w:r>
      <w:r>
        <w:rPr>
          <w:rFonts w:ascii="Arial Unicode MS" w:eastAsia="Arial Unicode MS" w:hAnsi="Georgia" w:cs="Arial Unicode MS"/>
          <w:kern w:val="0"/>
          <w:sz w:val="28"/>
          <w:szCs w:val="28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8"/>
          <w:szCs w:val="28"/>
        </w:rPr>
        <w:t>系</w:t>
      </w:r>
      <w:r>
        <w:rPr>
          <w:rFonts w:ascii="Arial Unicode MS" w:eastAsia="Arial Unicode MS" w:hAnsi="Georgia" w:cs="Arial Unicode MS"/>
          <w:kern w:val="0"/>
          <w:sz w:val="28"/>
          <w:szCs w:val="28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8"/>
          <w:szCs w:val="28"/>
        </w:rPr>
        <w:t>專</w:t>
      </w:r>
      <w:r>
        <w:rPr>
          <w:rFonts w:ascii="Arial Unicode MS" w:eastAsia="Arial Unicode MS" w:hAnsi="Georgia" w:cs="Arial Unicode MS"/>
          <w:kern w:val="0"/>
          <w:sz w:val="28"/>
          <w:szCs w:val="28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8"/>
          <w:szCs w:val="28"/>
        </w:rPr>
        <w:t>題</w:t>
      </w:r>
      <w:r>
        <w:rPr>
          <w:rFonts w:ascii="Arial Unicode MS" w:eastAsia="Arial Unicode MS" w:hAnsi="Georgia" w:cs="Arial Unicode MS"/>
          <w:kern w:val="0"/>
          <w:sz w:val="28"/>
          <w:szCs w:val="28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8"/>
          <w:szCs w:val="28"/>
        </w:rPr>
        <w:t>討</w:t>
      </w:r>
      <w:r>
        <w:rPr>
          <w:rFonts w:ascii="Arial Unicode MS" w:eastAsia="Arial Unicode MS" w:hAnsi="Georgia" w:cs="Arial Unicode MS"/>
          <w:kern w:val="0"/>
          <w:sz w:val="28"/>
          <w:szCs w:val="28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8"/>
          <w:szCs w:val="28"/>
        </w:rPr>
        <w:t>論</w:t>
      </w:r>
      <w:r>
        <w:rPr>
          <w:rFonts w:ascii="Georgia" w:hAnsi="Georgia" w:cs="Georgia"/>
          <w:b/>
          <w:bCs/>
          <w:kern w:val="0"/>
          <w:sz w:val="28"/>
          <w:szCs w:val="28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8"/>
          <w:szCs w:val="28"/>
          <w:u w:val="single"/>
        </w:rPr>
        <w:t>學</w:t>
      </w:r>
      <w:r>
        <w:rPr>
          <w:rFonts w:ascii="Arial Unicode MS" w:eastAsia="Arial Unicode MS" w:hAnsi="Georgia" w:cs="Arial Unicode MS"/>
          <w:kern w:val="0"/>
          <w:sz w:val="28"/>
          <w:szCs w:val="28"/>
          <w:u w:val="single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8"/>
          <w:szCs w:val="28"/>
          <w:u w:val="single"/>
        </w:rPr>
        <w:t>生</w:t>
      </w:r>
      <w:r>
        <w:rPr>
          <w:rFonts w:ascii="Arial Unicode MS" w:eastAsia="Arial Unicode MS" w:hAnsi="Georgia" w:cs="Arial Unicode MS"/>
          <w:kern w:val="0"/>
          <w:sz w:val="28"/>
          <w:szCs w:val="28"/>
          <w:u w:val="single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8"/>
          <w:szCs w:val="28"/>
          <w:u w:val="single"/>
        </w:rPr>
        <w:t>評</w:t>
      </w:r>
      <w:r>
        <w:rPr>
          <w:rFonts w:ascii="Arial Unicode MS" w:eastAsia="Arial Unicode MS" w:hAnsi="Georgia" w:cs="Arial Unicode MS"/>
          <w:kern w:val="0"/>
          <w:sz w:val="28"/>
          <w:szCs w:val="28"/>
          <w:u w:val="single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8"/>
          <w:szCs w:val="28"/>
          <w:u w:val="single"/>
        </w:rPr>
        <w:t>分</w:t>
      </w:r>
      <w:r>
        <w:rPr>
          <w:rFonts w:ascii="Arial Unicode MS" w:eastAsia="Arial Unicode MS" w:hAnsi="Georgia" w:cs="Arial Unicode MS"/>
          <w:kern w:val="0"/>
          <w:sz w:val="28"/>
          <w:szCs w:val="28"/>
          <w:u w:val="single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8"/>
          <w:szCs w:val="28"/>
          <w:u w:val="single"/>
        </w:rPr>
        <w:t>表</w:t>
      </w:r>
      <w:r>
        <w:rPr>
          <w:rFonts w:ascii="Georgia" w:hAnsi="Georgia" w:cs="Georgia"/>
          <w:b/>
          <w:bCs/>
          <w:kern w:val="0"/>
          <w:sz w:val="28"/>
          <w:szCs w:val="28"/>
        </w:rPr>
        <w:t xml:space="preserve">  </w:t>
      </w:r>
      <w:bookmarkStart w:id="1" w:name="_GoBack"/>
      <w:bookmarkEnd w:id="1"/>
    </w:p>
    <w:p w:rsidR="00B906D7" w:rsidRPr="00180243" w:rsidRDefault="00B906D7">
      <w:pPr>
        <w:autoSpaceDE w:val="0"/>
        <w:autoSpaceDN w:val="0"/>
        <w:adjustRightInd w:val="0"/>
        <w:spacing w:line="160" w:lineRule="exact"/>
        <w:rPr>
          <w:rFonts w:ascii="Times New Roman" w:hAnsi="Times New Roman"/>
          <w:kern w:val="0"/>
          <w:szCs w:val="24"/>
        </w:rPr>
      </w:pPr>
    </w:p>
    <w:tbl>
      <w:tblPr>
        <w:tblW w:w="98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6740"/>
        <w:gridCol w:w="1480"/>
        <w:gridCol w:w="30"/>
      </w:tblGrid>
      <w:tr w:rsidR="00B906D7" w:rsidTr="00275821">
        <w:trPr>
          <w:trHeight w:val="62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ind w:left="1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演講者：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ind w:left="10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簡短標題：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268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4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大</w:t>
            </w:r>
            <w:r>
              <w:rPr>
                <w:rFonts w:ascii="Arial Unicode MS" w:eastAsia="Arial Unicode MS" w:hAnsi="Times New Roman" w:cs="Arial Unicode MS"/>
                <w:kern w:val="0"/>
                <w:szCs w:val="24"/>
              </w:rPr>
              <w:t xml:space="preserve">   </w:t>
            </w: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項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ind w:left="29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小</w:t>
            </w:r>
            <w:r>
              <w:rPr>
                <w:rFonts w:ascii="Arial Unicode MS" w:eastAsia="Arial Unicode MS" w:hAnsi="Times New Roman" w:cs="Arial Unicode MS"/>
                <w:kern w:val="0"/>
                <w:szCs w:val="24"/>
              </w:rPr>
              <w:t xml:space="preserve">   </w:t>
            </w: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項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ind w:left="3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得</w:t>
            </w:r>
            <w:r>
              <w:rPr>
                <w:rFonts w:ascii="Arial Unicode MS" w:eastAsia="Arial Unicode MS" w:hAnsi="Times New Roman" w:cs="Arial Unicode MS"/>
                <w:kern w:val="0"/>
                <w:szCs w:val="24"/>
              </w:rPr>
              <w:t xml:space="preserve">   </w:t>
            </w: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分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11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37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選擇的導讀文獻與研究計畫題材是否新穎？內容是否創新？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是否能明確說明研究背景與目標？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是否能明確說明欲解決的問題、具體的假說與預測？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4"/>
              </w:rPr>
              <w:t>Content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是否能明確說明所選用之研究對象與系統的合理性？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171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6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是否能明確說明所選用之實驗設計與分析方法的合理性？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189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4"/>
              </w:rPr>
              <w:t>70%</w:t>
            </w:r>
          </w:p>
        </w:tc>
        <w:tc>
          <w:tcPr>
            <w:tcW w:w="6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171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6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是否熟悉導讀文章與研究計畫的各項細節？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189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是否能針對導讀文章與研究計畫的潛在缺失提出改進？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是否對與研究主題相關的其他重要假說或理論背景有足夠的了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解？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3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341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摘要嚴謹程度（錯字、格式不一致等）？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w w:val="98"/>
                <w:kern w:val="0"/>
                <w:szCs w:val="24"/>
              </w:rPr>
              <w:t>投影片製作與編輯（字體大小、圖表解析度、圖表輔助功能）？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4"/>
              </w:rPr>
              <w:t>Presentation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口頭表達與投影片的推展是否連貫？邏輯的推導是否順暢？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4"/>
              </w:rPr>
              <w:t>30%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口齒是否清晰？台風是否穩健？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用語是否專業與誠實？能否深入淺出表達？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3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答問的能力與品質？臨場反應的能力？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43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Total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10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9"/>
                <w:szCs w:val="9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9"/>
                <w:szCs w:val="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3207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ind w:left="1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問題與建議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B906D7" w:rsidTr="00275821">
        <w:trPr>
          <w:trHeight w:val="286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spacing w:line="322" w:lineRule="exact"/>
              <w:ind w:left="30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願意署名者可在此簽名：＿＿＿＿＿＿＿＿＿＿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D7" w:rsidRDefault="00B906D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</w:tbl>
    <w:p w:rsidR="00B906D7" w:rsidRDefault="00717A9E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  <w:sectPr w:rsidR="00B906D7">
          <w:pgSz w:w="11900" w:h="16840"/>
          <w:pgMar w:top="1021" w:right="1040" w:bottom="486" w:left="1040" w:header="720" w:footer="720" w:gutter="0"/>
          <w:cols w:space="720" w:equalWidth="0">
            <w:col w:w="982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-8054975</wp:posOffset>
            </wp:positionV>
            <wp:extent cx="6350" cy="63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997585</wp:posOffset>
            </wp:positionH>
            <wp:positionV relativeFrom="paragraph">
              <wp:posOffset>-8054975</wp:posOffset>
            </wp:positionV>
            <wp:extent cx="6350" cy="63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5280025</wp:posOffset>
            </wp:positionH>
            <wp:positionV relativeFrom="paragraph">
              <wp:posOffset>-8054975</wp:posOffset>
            </wp:positionV>
            <wp:extent cx="6350" cy="635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997585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6D7" w:rsidRDefault="00B906D7">
      <w:pPr>
        <w:autoSpaceDE w:val="0"/>
        <w:autoSpaceDN w:val="0"/>
        <w:adjustRightInd w:val="0"/>
        <w:spacing w:line="15" w:lineRule="exact"/>
        <w:rPr>
          <w:rFonts w:ascii="Times New Roman" w:hAnsi="Times New Roman"/>
          <w:kern w:val="0"/>
          <w:szCs w:val="24"/>
        </w:rPr>
      </w:pPr>
    </w:p>
    <w:p w:rsidR="00B906D7" w:rsidRDefault="00B906D7">
      <w:pPr>
        <w:autoSpaceDE w:val="0"/>
        <w:autoSpaceDN w:val="0"/>
        <w:adjustRightInd w:val="0"/>
        <w:spacing w:line="322" w:lineRule="exact"/>
        <w:rPr>
          <w:rFonts w:ascii="Times New Roman" w:hAnsi="Times New Roman"/>
          <w:kern w:val="0"/>
          <w:szCs w:val="24"/>
        </w:rPr>
      </w:pPr>
      <w:r>
        <w:rPr>
          <w:rFonts w:ascii="Arial Unicode MS" w:eastAsia="Arial Unicode MS" w:hAnsi="Arial" w:cs="Arial Unicode MS" w:hint="eastAsia"/>
          <w:kern w:val="0"/>
          <w:szCs w:val="24"/>
        </w:rPr>
        <w:t>學生</w:t>
      </w:r>
      <w:r>
        <w:rPr>
          <w:rFonts w:ascii="Arial" w:hAnsi="Arial" w:cs="Arial"/>
          <w:b/>
          <w:bCs/>
          <w:kern w:val="0"/>
          <w:szCs w:val="24"/>
        </w:rPr>
        <w:t xml:space="preserve">  No.</w:t>
      </w:r>
    </w:p>
    <w:sectPr w:rsidR="00B906D7">
      <w:type w:val="continuous"/>
      <w:pgSz w:w="11900" w:h="16840"/>
      <w:pgMar w:top="1021" w:right="9740" w:bottom="486" w:left="1140" w:header="720" w:footer="720" w:gutter="0"/>
      <w:cols w:space="720" w:equalWidth="0">
        <w:col w:w="10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DA" w:rsidRDefault="009721DA" w:rsidP="00E41A7C">
      <w:r>
        <w:separator/>
      </w:r>
    </w:p>
  </w:endnote>
  <w:endnote w:type="continuationSeparator" w:id="0">
    <w:p w:rsidR="009721DA" w:rsidRDefault="009721DA" w:rsidP="00E4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DA" w:rsidRDefault="009721DA" w:rsidP="00E41A7C">
      <w:r>
        <w:separator/>
      </w:r>
    </w:p>
  </w:footnote>
  <w:footnote w:type="continuationSeparator" w:id="0">
    <w:p w:rsidR="009721DA" w:rsidRDefault="009721DA" w:rsidP="00E41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64"/>
    <w:rsid w:val="000B74D7"/>
    <w:rsid w:val="000D3B95"/>
    <w:rsid w:val="0011574D"/>
    <w:rsid w:val="00180243"/>
    <w:rsid w:val="00275821"/>
    <w:rsid w:val="005C3BCE"/>
    <w:rsid w:val="00690BB1"/>
    <w:rsid w:val="006E2764"/>
    <w:rsid w:val="00717A9E"/>
    <w:rsid w:val="009721DA"/>
    <w:rsid w:val="00B906D7"/>
    <w:rsid w:val="00BB30B1"/>
    <w:rsid w:val="00C7334D"/>
    <w:rsid w:val="00E41A7C"/>
    <w:rsid w:val="00EA238C"/>
    <w:rsid w:val="00F5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C2A5E35-C6DA-46DB-8201-6A7D3312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41A7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41A7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4DA91-DFE8-47D8-988C-31DB0A43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chigger</dc:creator>
  <cp:keywords/>
  <dc:description/>
  <cp:lastModifiedBy>Admin</cp:lastModifiedBy>
  <cp:revision>6</cp:revision>
  <dcterms:created xsi:type="dcterms:W3CDTF">2015-09-15T15:00:00Z</dcterms:created>
  <dcterms:modified xsi:type="dcterms:W3CDTF">2016-11-29T02:51:00Z</dcterms:modified>
</cp:coreProperties>
</file>