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BF2" w:rsidRPr="009C7019" w:rsidRDefault="009C7019">
      <w:pPr>
        <w:rPr>
          <w:rFonts w:hint="eastAsia"/>
          <w:b/>
          <w:sz w:val="28"/>
        </w:rPr>
      </w:pPr>
      <w:r>
        <w:rPr>
          <w:rFonts w:hint="eastAsia"/>
          <w:b/>
          <w:noProof/>
          <w:sz w:val="28"/>
        </w:rPr>
        <w:pict>
          <v:shapetype id="_x0000_t202" coordsize="21600,21600" o:spt="202" path="m,l,21600r21600,l21600,xe">
            <v:stroke joinstyle="miter"/>
            <v:path gradientshapeok="t" o:connecttype="rect"/>
          </v:shapetype>
          <v:shape id="_x0000_s1047" type="#_x0000_t202" style="position:absolute;margin-left:416.55pt;margin-top:-24.55pt;width:123.45pt;height:62.85pt;z-index:251682816">
            <v:stroke dashstyle="dash"/>
            <v:textbox>
              <w:txbxContent>
                <w:p w:rsidR="009C7019" w:rsidRDefault="009C7019">
                  <w:pPr>
                    <w:rPr>
                      <w:rFonts w:hint="eastAsia"/>
                    </w:rPr>
                  </w:pPr>
                  <w:r>
                    <w:rPr>
                      <w:rFonts w:hint="eastAsia"/>
                    </w:rPr>
                    <w:t>班級：生科碩一</w:t>
                  </w:r>
                </w:p>
                <w:p w:rsidR="009C7019" w:rsidRDefault="009C7019">
                  <w:pPr>
                    <w:rPr>
                      <w:rFonts w:hint="eastAsia"/>
                    </w:rPr>
                  </w:pPr>
                  <w:r>
                    <w:rPr>
                      <w:rFonts w:hint="eastAsia"/>
                    </w:rPr>
                    <w:t>姓名：何可薏</w:t>
                  </w:r>
                </w:p>
                <w:p w:rsidR="009C7019" w:rsidRDefault="009C7019">
                  <w:r>
                    <w:rPr>
                      <w:rFonts w:hint="eastAsia"/>
                    </w:rPr>
                    <w:t>學號：</w:t>
                  </w:r>
                  <w:r>
                    <w:rPr>
                      <w:rFonts w:hint="eastAsia"/>
                    </w:rPr>
                    <w:t>60443050</w:t>
                  </w:r>
                </w:p>
              </w:txbxContent>
            </v:textbox>
          </v:shape>
        </w:pict>
      </w:r>
      <w:r w:rsidRPr="009C7019">
        <w:rPr>
          <w:rFonts w:hint="eastAsia"/>
          <w:b/>
          <w:sz w:val="28"/>
        </w:rPr>
        <w:t>104-2 SEMINAR</w:t>
      </w:r>
      <w:r w:rsidR="00624329" w:rsidRPr="009C7019">
        <w:rPr>
          <w:rFonts w:hint="eastAsia"/>
          <w:b/>
          <w:sz w:val="28"/>
        </w:rPr>
        <w:t>意見回覆表</w:t>
      </w:r>
    </w:p>
    <w:p w:rsidR="00624329" w:rsidRDefault="00D7633F">
      <w:pPr>
        <w:rPr>
          <w:rFonts w:hint="eastAsia"/>
        </w:rPr>
      </w:pPr>
      <w:r>
        <w:rPr>
          <w:rFonts w:hint="eastAsia"/>
        </w:rPr>
        <w:t>一、</w:t>
      </w:r>
      <w:r w:rsidR="00624329">
        <w:rPr>
          <w:rFonts w:hint="eastAsia"/>
        </w:rPr>
        <w:t>老師</w:t>
      </w:r>
    </w:p>
    <w:tbl>
      <w:tblPr>
        <w:tblStyle w:val="a3"/>
        <w:tblW w:w="11226" w:type="dxa"/>
        <w:tblInd w:w="-318" w:type="dxa"/>
        <w:tblLook w:val="04A0"/>
      </w:tblPr>
      <w:tblGrid>
        <w:gridCol w:w="624"/>
        <w:gridCol w:w="964"/>
        <w:gridCol w:w="4819"/>
        <w:gridCol w:w="4819"/>
      </w:tblGrid>
      <w:tr w:rsidR="004449CE" w:rsidTr="004449CE">
        <w:tc>
          <w:tcPr>
            <w:tcW w:w="624" w:type="dxa"/>
          </w:tcPr>
          <w:p w:rsidR="004449CE" w:rsidRDefault="004449CE">
            <w:pPr>
              <w:rPr>
                <w:rFonts w:hint="eastAsia"/>
              </w:rPr>
            </w:pPr>
            <w:r w:rsidRPr="004449CE">
              <w:rPr>
                <w:rFonts w:hint="eastAsia"/>
                <w:sz w:val="20"/>
              </w:rPr>
              <w:t>序號</w:t>
            </w:r>
          </w:p>
        </w:tc>
        <w:tc>
          <w:tcPr>
            <w:tcW w:w="964" w:type="dxa"/>
          </w:tcPr>
          <w:p w:rsidR="004449CE" w:rsidRDefault="004449CE">
            <w:r>
              <w:rPr>
                <w:rFonts w:hint="eastAsia"/>
              </w:rPr>
              <w:t>老師</w:t>
            </w:r>
          </w:p>
        </w:tc>
        <w:tc>
          <w:tcPr>
            <w:tcW w:w="4819" w:type="dxa"/>
          </w:tcPr>
          <w:p w:rsidR="004449CE" w:rsidRDefault="004449CE">
            <w:r>
              <w:rPr>
                <w:rFonts w:hint="eastAsia"/>
              </w:rPr>
              <w:t>評語與建議</w:t>
            </w:r>
          </w:p>
        </w:tc>
        <w:tc>
          <w:tcPr>
            <w:tcW w:w="4819" w:type="dxa"/>
          </w:tcPr>
          <w:p w:rsidR="004449CE" w:rsidRDefault="004449CE">
            <w:r>
              <w:rPr>
                <w:rFonts w:hint="eastAsia"/>
              </w:rPr>
              <w:t>意見回覆</w:t>
            </w:r>
          </w:p>
        </w:tc>
      </w:tr>
      <w:tr w:rsidR="004449CE" w:rsidTr="004449CE">
        <w:tc>
          <w:tcPr>
            <w:tcW w:w="624" w:type="dxa"/>
          </w:tcPr>
          <w:p w:rsidR="004449CE" w:rsidRDefault="004449CE">
            <w:pPr>
              <w:rPr>
                <w:rFonts w:hint="eastAsia"/>
              </w:rPr>
            </w:pPr>
            <w:r>
              <w:rPr>
                <w:rFonts w:hint="eastAsia"/>
              </w:rPr>
              <w:t>1</w:t>
            </w:r>
          </w:p>
        </w:tc>
        <w:tc>
          <w:tcPr>
            <w:tcW w:w="964" w:type="dxa"/>
          </w:tcPr>
          <w:p w:rsidR="004449CE" w:rsidRDefault="004449CE">
            <w:pPr>
              <w:rPr>
                <w:rFonts w:hint="eastAsia"/>
              </w:rPr>
            </w:pPr>
            <w:r>
              <w:rPr>
                <w:rFonts w:hint="eastAsia"/>
              </w:rPr>
              <w:t>郭奇芊</w:t>
            </w:r>
          </w:p>
        </w:tc>
        <w:tc>
          <w:tcPr>
            <w:tcW w:w="4819" w:type="dxa"/>
          </w:tcPr>
          <w:p w:rsidR="004449CE" w:rsidRDefault="004449CE" w:rsidP="00624329">
            <w:pPr>
              <w:pStyle w:val="a4"/>
              <w:numPr>
                <w:ilvl w:val="0"/>
                <w:numId w:val="3"/>
              </w:numPr>
              <w:ind w:leftChars="0"/>
              <w:rPr>
                <w:rFonts w:hint="eastAsia"/>
              </w:rPr>
            </w:pPr>
            <w:r>
              <w:rPr>
                <w:rFonts w:hint="eastAsia"/>
              </w:rPr>
              <w:t>講演時，記得抬頭看聽眾。</w:t>
            </w:r>
          </w:p>
          <w:p w:rsidR="004449CE" w:rsidRDefault="004449CE" w:rsidP="00624329">
            <w:pPr>
              <w:pStyle w:val="a4"/>
              <w:numPr>
                <w:ilvl w:val="0"/>
                <w:numId w:val="3"/>
              </w:numPr>
              <w:ind w:leftChars="0"/>
              <w:rPr>
                <w:rFonts w:hint="eastAsia"/>
              </w:rPr>
            </w:pPr>
            <w:r>
              <w:rPr>
                <w:rFonts w:hint="eastAsia"/>
              </w:rPr>
              <w:t>由於時間限制，可以只選擇重點報告。太細節的部份可以省略，等同學有問題再解釋。</w:t>
            </w:r>
          </w:p>
          <w:p w:rsidR="004449CE" w:rsidRDefault="004449CE" w:rsidP="00624329">
            <w:pPr>
              <w:pStyle w:val="a4"/>
              <w:numPr>
                <w:ilvl w:val="0"/>
                <w:numId w:val="3"/>
              </w:numPr>
              <w:ind w:leftChars="0"/>
              <w:rPr>
                <w:rFonts w:hint="eastAsia"/>
              </w:rPr>
            </w:pPr>
            <w:r>
              <w:rPr>
                <w:rFonts w:hint="eastAsia"/>
              </w:rPr>
              <w:t>準備認真。</w:t>
            </w:r>
          </w:p>
        </w:tc>
        <w:tc>
          <w:tcPr>
            <w:tcW w:w="4819" w:type="dxa"/>
          </w:tcPr>
          <w:p w:rsidR="004449CE" w:rsidRDefault="004449CE" w:rsidP="006D251F">
            <w:pPr>
              <w:pStyle w:val="a4"/>
              <w:numPr>
                <w:ilvl w:val="0"/>
                <w:numId w:val="11"/>
              </w:numPr>
              <w:ind w:leftChars="0"/>
              <w:rPr>
                <w:rFonts w:hint="eastAsia"/>
              </w:rPr>
            </w:pPr>
            <w:r>
              <w:rPr>
                <w:rFonts w:hint="eastAsia"/>
              </w:rPr>
              <w:t>未來口頭報告時會盡量練習。</w:t>
            </w:r>
          </w:p>
          <w:p w:rsidR="004449CE" w:rsidRDefault="004449CE" w:rsidP="006D251F">
            <w:pPr>
              <w:pStyle w:val="a4"/>
              <w:numPr>
                <w:ilvl w:val="0"/>
                <w:numId w:val="11"/>
              </w:numPr>
              <w:ind w:leftChars="0"/>
              <w:rPr>
                <w:rFonts w:hint="eastAsia"/>
              </w:rPr>
            </w:pPr>
            <w:r>
              <w:rPr>
                <w:rFonts w:hint="eastAsia"/>
              </w:rPr>
              <w:t>文章重點的部分自己似乎尚未拿捏恰當，未來會繼續練習精進。</w:t>
            </w:r>
          </w:p>
          <w:p w:rsidR="004449CE" w:rsidRDefault="004449CE" w:rsidP="006D251F">
            <w:pPr>
              <w:pStyle w:val="a4"/>
              <w:numPr>
                <w:ilvl w:val="0"/>
                <w:numId w:val="11"/>
              </w:numPr>
              <w:ind w:leftChars="0"/>
              <w:rPr>
                <w:rFonts w:hint="eastAsia"/>
              </w:rPr>
            </w:pPr>
            <w:r>
              <w:rPr>
                <w:rFonts w:hint="eastAsia"/>
              </w:rPr>
              <w:t>感謝老師們的建議！</w:t>
            </w:r>
          </w:p>
        </w:tc>
      </w:tr>
      <w:tr w:rsidR="004449CE" w:rsidTr="004449CE">
        <w:tc>
          <w:tcPr>
            <w:tcW w:w="624" w:type="dxa"/>
          </w:tcPr>
          <w:p w:rsidR="004449CE" w:rsidRDefault="004449CE">
            <w:pPr>
              <w:rPr>
                <w:rFonts w:hint="eastAsia"/>
              </w:rPr>
            </w:pPr>
            <w:r>
              <w:rPr>
                <w:rFonts w:hint="eastAsia"/>
              </w:rPr>
              <w:t>2</w:t>
            </w:r>
          </w:p>
        </w:tc>
        <w:tc>
          <w:tcPr>
            <w:tcW w:w="964" w:type="dxa"/>
          </w:tcPr>
          <w:p w:rsidR="004449CE" w:rsidRDefault="004449CE">
            <w:pPr>
              <w:rPr>
                <w:rFonts w:hint="eastAsia"/>
              </w:rPr>
            </w:pPr>
            <w:r>
              <w:rPr>
                <w:rFonts w:hint="eastAsia"/>
              </w:rPr>
              <w:t>廖培鈞</w:t>
            </w:r>
          </w:p>
        </w:tc>
        <w:tc>
          <w:tcPr>
            <w:tcW w:w="4819" w:type="dxa"/>
          </w:tcPr>
          <w:p w:rsidR="004449CE" w:rsidRDefault="004449CE" w:rsidP="00624329">
            <w:pPr>
              <w:pStyle w:val="a4"/>
              <w:numPr>
                <w:ilvl w:val="0"/>
                <w:numId w:val="1"/>
              </w:numPr>
              <w:ind w:leftChars="0"/>
            </w:pPr>
            <w:r>
              <w:rPr>
                <w:rFonts w:hint="eastAsia"/>
              </w:rPr>
              <w:t>似乎沒有抓住文章的重點，忽略很多該講的部分，如實驗設計、統計驗證、假說檢定等，反而花了很多時間在枝微末節的事情上。</w:t>
            </w:r>
          </w:p>
          <w:p w:rsidR="004449CE" w:rsidRDefault="004449CE" w:rsidP="00624329">
            <w:pPr>
              <w:pStyle w:val="a4"/>
              <w:numPr>
                <w:ilvl w:val="0"/>
                <w:numId w:val="1"/>
              </w:numPr>
              <w:ind w:leftChars="0"/>
              <w:rPr>
                <w:rFonts w:hint="eastAsia"/>
              </w:rPr>
            </w:pPr>
            <w:r>
              <w:rPr>
                <w:rFonts w:hint="eastAsia"/>
              </w:rPr>
              <w:t>試著練習找出文獻中每一段的重點句，並連貫每一個段落，讓它們變成一個故事。回答問題時常答非所問，試著聽清楚問題。</w:t>
            </w:r>
          </w:p>
        </w:tc>
        <w:tc>
          <w:tcPr>
            <w:tcW w:w="4819" w:type="dxa"/>
          </w:tcPr>
          <w:p w:rsidR="004449CE" w:rsidRDefault="004449CE" w:rsidP="006D251F">
            <w:pPr>
              <w:pStyle w:val="a4"/>
              <w:numPr>
                <w:ilvl w:val="0"/>
                <w:numId w:val="12"/>
              </w:numPr>
              <w:ind w:leftChars="0"/>
              <w:rPr>
                <w:rFonts w:hint="eastAsia"/>
              </w:rPr>
            </w:pPr>
            <w:r>
              <w:rPr>
                <w:rFonts w:hint="eastAsia"/>
              </w:rPr>
              <w:t>口頭表達上似乎需要再多加練習，較能把實驗的軸向連貫。另外統計驗證的部分作者除了在行為次數有較完整的數據外，其他有關</w:t>
            </w:r>
            <w:r>
              <w:rPr>
                <w:rFonts w:hint="eastAsia"/>
              </w:rPr>
              <w:t>3D</w:t>
            </w:r>
            <w:r>
              <w:rPr>
                <w:rFonts w:hint="eastAsia"/>
              </w:rPr>
              <w:t>模型、聲學的數據化較少提及，故而在報告時對這方面較少著墨。未來會盡量找出各重點間的連貫性。</w:t>
            </w:r>
          </w:p>
          <w:p w:rsidR="004449CE" w:rsidRDefault="004449CE" w:rsidP="006D251F">
            <w:pPr>
              <w:pStyle w:val="a4"/>
              <w:numPr>
                <w:ilvl w:val="0"/>
                <w:numId w:val="12"/>
              </w:numPr>
              <w:ind w:leftChars="0"/>
            </w:pPr>
            <w:r>
              <w:rPr>
                <w:rFonts w:hint="eastAsia"/>
              </w:rPr>
              <w:t>目前對於直接的應答練習尚不充足，造成答非所問的表達，未來會繼續多加練習。</w:t>
            </w:r>
          </w:p>
        </w:tc>
      </w:tr>
      <w:tr w:rsidR="004449CE" w:rsidTr="004449CE">
        <w:tc>
          <w:tcPr>
            <w:tcW w:w="624" w:type="dxa"/>
          </w:tcPr>
          <w:p w:rsidR="004449CE" w:rsidRDefault="004449CE">
            <w:pPr>
              <w:rPr>
                <w:rFonts w:hint="eastAsia"/>
              </w:rPr>
            </w:pPr>
            <w:r>
              <w:rPr>
                <w:rFonts w:hint="eastAsia"/>
              </w:rPr>
              <w:t>3</w:t>
            </w:r>
          </w:p>
        </w:tc>
        <w:tc>
          <w:tcPr>
            <w:tcW w:w="964" w:type="dxa"/>
          </w:tcPr>
          <w:p w:rsidR="004449CE" w:rsidRDefault="004449CE">
            <w:r>
              <w:rPr>
                <w:rFonts w:hint="eastAsia"/>
              </w:rPr>
              <w:t>陳仲吉</w:t>
            </w:r>
          </w:p>
        </w:tc>
        <w:tc>
          <w:tcPr>
            <w:tcW w:w="4819" w:type="dxa"/>
          </w:tcPr>
          <w:p w:rsidR="004449CE" w:rsidRDefault="004449CE" w:rsidP="00F90E68">
            <w:r>
              <w:rPr>
                <w:rFonts w:hint="eastAsia"/>
              </w:rPr>
              <w:t>材料方法講太長，可縮短其時間。</w:t>
            </w:r>
          </w:p>
        </w:tc>
        <w:tc>
          <w:tcPr>
            <w:tcW w:w="4819" w:type="dxa"/>
          </w:tcPr>
          <w:p w:rsidR="004449CE" w:rsidRDefault="004449CE">
            <w:r>
              <w:rPr>
                <w:rFonts w:hint="eastAsia"/>
              </w:rPr>
              <w:t>同培鈞老師的建議，未來會多加練習各重點間的拿捏。</w:t>
            </w:r>
          </w:p>
        </w:tc>
      </w:tr>
    </w:tbl>
    <w:p w:rsidR="00624329" w:rsidRDefault="00624329">
      <w:pPr>
        <w:rPr>
          <w:rFonts w:hint="eastAsia"/>
        </w:rPr>
      </w:pPr>
    </w:p>
    <w:p w:rsidR="00624329" w:rsidRDefault="00D7633F">
      <w:pPr>
        <w:rPr>
          <w:rFonts w:hint="eastAsia"/>
        </w:rPr>
      </w:pPr>
      <w:r>
        <w:rPr>
          <w:rFonts w:hint="eastAsia"/>
        </w:rPr>
        <w:t>二、</w:t>
      </w:r>
      <w:r w:rsidR="00624329">
        <w:rPr>
          <w:rFonts w:hint="eastAsia"/>
        </w:rPr>
        <w:t>同學</w:t>
      </w:r>
      <w:r>
        <w:rPr>
          <w:rFonts w:hint="eastAsia"/>
        </w:rPr>
        <w:t xml:space="preserve">  </w:t>
      </w:r>
      <w:r w:rsidRPr="00D7633F">
        <w:rPr>
          <w:rFonts w:hint="eastAsia"/>
          <w:sz w:val="21"/>
        </w:rPr>
        <w:t>無括號者為願意署名者</w:t>
      </w:r>
    </w:p>
    <w:tbl>
      <w:tblPr>
        <w:tblStyle w:val="a3"/>
        <w:tblW w:w="11226" w:type="dxa"/>
        <w:tblInd w:w="-318" w:type="dxa"/>
        <w:tblLook w:val="04A0"/>
      </w:tblPr>
      <w:tblGrid>
        <w:gridCol w:w="624"/>
        <w:gridCol w:w="964"/>
        <w:gridCol w:w="4819"/>
        <w:gridCol w:w="4819"/>
      </w:tblGrid>
      <w:tr w:rsidR="004449CE" w:rsidTr="004449CE">
        <w:tc>
          <w:tcPr>
            <w:tcW w:w="624" w:type="dxa"/>
          </w:tcPr>
          <w:p w:rsidR="004449CE" w:rsidRDefault="004449CE" w:rsidP="00011306">
            <w:pPr>
              <w:rPr>
                <w:rFonts w:hint="eastAsia"/>
              </w:rPr>
            </w:pPr>
            <w:r w:rsidRPr="004449CE">
              <w:rPr>
                <w:rFonts w:hint="eastAsia"/>
                <w:sz w:val="20"/>
              </w:rPr>
              <w:t>序號</w:t>
            </w:r>
          </w:p>
        </w:tc>
        <w:tc>
          <w:tcPr>
            <w:tcW w:w="964" w:type="dxa"/>
          </w:tcPr>
          <w:p w:rsidR="004449CE" w:rsidRDefault="004449CE" w:rsidP="006D251F">
            <w:r>
              <w:rPr>
                <w:rFonts w:hint="eastAsia"/>
              </w:rPr>
              <w:t>同學</w:t>
            </w:r>
          </w:p>
        </w:tc>
        <w:tc>
          <w:tcPr>
            <w:tcW w:w="4819" w:type="dxa"/>
          </w:tcPr>
          <w:p w:rsidR="004449CE" w:rsidRDefault="004449CE" w:rsidP="006D251F">
            <w:r>
              <w:rPr>
                <w:rFonts w:hint="eastAsia"/>
              </w:rPr>
              <w:t>評語與建議</w:t>
            </w:r>
          </w:p>
        </w:tc>
        <w:tc>
          <w:tcPr>
            <w:tcW w:w="4819" w:type="dxa"/>
          </w:tcPr>
          <w:p w:rsidR="004449CE" w:rsidRDefault="004449CE" w:rsidP="006D251F">
            <w:r>
              <w:rPr>
                <w:rFonts w:hint="eastAsia"/>
              </w:rPr>
              <w:t>意見回覆</w:t>
            </w:r>
          </w:p>
        </w:tc>
      </w:tr>
      <w:tr w:rsidR="004449CE" w:rsidTr="004449CE">
        <w:tc>
          <w:tcPr>
            <w:tcW w:w="624" w:type="dxa"/>
          </w:tcPr>
          <w:p w:rsidR="004449CE" w:rsidRDefault="004449CE" w:rsidP="006D251F">
            <w:pPr>
              <w:rPr>
                <w:rFonts w:hint="eastAsia"/>
              </w:rPr>
            </w:pPr>
            <w:r>
              <w:rPr>
                <w:rFonts w:hint="eastAsia"/>
              </w:rPr>
              <w:t>1</w:t>
            </w:r>
          </w:p>
        </w:tc>
        <w:tc>
          <w:tcPr>
            <w:tcW w:w="964" w:type="dxa"/>
          </w:tcPr>
          <w:p w:rsidR="004449CE" w:rsidRPr="004449CE" w:rsidRDefault="004449CE" w:rsidP="006D251F">
            <w:pPr>
              <w:rPr>
                <w:rFonts w:hint="eastAsia"/>
                <w:sz w:val="20"/>
              </w:rPr>
            </w:pPr>
            <w:r w:rsidRPr="004449CE">
              <w:rPr>
                <w:rFonts w:hint="eastAsia"/>
                <w:sz w:val="20"/>
              </w:rPr>
              <w:t>(</w:t>
            </w:r>
            <w:r w:rsidRPr="004449CE">
              <w:rPr>
                <w:rFonts w:hint="eastAsia"/>
                <w:sz w:val="20"/>
              </w:rPr>
              <w:t>黃智偉</w:t>
            </w:r>
            <w:r w:rsidRPr="004449CE">
              <w:rPr>
                <w:rFonts w:hint="eastAsia"/>
                <w:sz w:val="20"/>
              </w:rPr>
              <w:t>)</w:t>
            </w:r>
          </w:p>
        </w:tc>
        <w:tc>
          <w:tcPr>
            <w:tcW w:w="4819" w:type="dxa"/>
          </w:tcPr>
          <w:p w:rsidR="004449CE" w:rsidRDefault="004449CE" w:rsidP="00F90E68">
            <w:pPr>
              <w:rPr>
                <w:rFonts w:hint="eastAsia"/>
              </w:rPr>
            </w:pPr>
            <w:r>
              <w:rPr>
                <w:rFonts w:hint="eastAsia"/>
              </w:rPr>
              <w:t>報告時用字盡量精確，減少使用這東西、那個東西以及其他。</w:t>
            </w:r>
          </w:p>
        </w:tc>
        <w:tc>
          <w:tcPr>
            <w:tcW w:w="4819" w:type="dxa"/>
          </w:tcPr>
          <w:p w:rsidR="004449CE" w:rsidRDefault="004449CE" w:rsidP="006D251F">
            <w:pPr>
              <w:rPr>
                <w:rFonts w:hint="eastAsia"/>
              </w:rPr>
            </w:pPr>
            <w:r>
              <w:rPr>
                <w:rFonts w:hint="eastAsia"/>
              </w:rPr>
              <w:t>未來口頭報告時會盡量注意這部分的講演流暢度。</w:t>
            </w:r>
          </w:p>
        </w:tc>
      </w:tr>
      <w:tr w:rsidR="004449CE" w:rsidTr="004449CE">
        <w:tc>
          <w:tcPr>
            <w:tcW w:w="624" w:type="dxa"/>
          </w:tcPr>
          <w:p w:rsidR="004449CE" w:rsidRDefault="004449CE" w:rsidP="006D251F">
            <w:pPr>
              <w:rPr>
                <w:rFonts w:hint="eastAsia"/>
              </w:rPr>
            </w:pPr>
            <w:r>
              <w:rPr>
                <w:rFonts w:hint="eastAsia"/>
              </w:rPr>
              <w:t>2</w:t>
            </w:r>
          </w:p>
        </w:tc>
        <w:tc>
          <w:tcPr>
            <w:tcW w:w="964" w:type="dxa"/>
          </w:tcPr>
          <w:p w:rsidR="004449CE" w:rsidRPr="004449CE" w:rsidRDefault="004449CE" w:rsidP="006D251F">
            <w:pPr>
              <w:rPr>
                <w:rFonts w:hint="eastAsia"/>
                <w:sz w:val="20"/>
              </w:rPr>
            </w:pPr>
            <w:r w:rsidRPr="004449CE">
              <w:rPr>
                <w:rFonts w:hint="eastAsia"/>
                <w:sz w:val="20"/>
              </w:rPr>
              <w:t>(</w:t>
            </w:r>
            <w:r w:rsidRPr="004449CE">
              <w:rPr>
                <w:rFonts w:hint="eastAsia"/>
                <w:sz w:val="20"/>
              </w:rPr>
              <w:t>蕭郁薇</w:t>
            </w:r>
            <w:r w:rsidRPr="004449CE">
              <w:rPr>
                <w:rFonts w:hint="eastAsia"/>
                <w:sz w:val="20"/>
              </w:rPr>
              <w:t>)</w:t>
            </w:r>
          </w:p>
        </w:tc>
        <w:tc>
          <w:tcPr>
            <w:tcW w:w="4819" w:type="dxa"/>
          </w:tcPr>
          <w:p w:rsidR="004449CE" w:rsidRDefault="004449CE" w:rsidP="002D15EB">
            <w:pPr>
              <w:pStyle w:val="a4"/>
              <w:numPr>
                <w:ilvl w:val="0"/>
                <w:numId w:val="8"/>
              </w:numPr>
              <w:ind w:leftChars="0"/>
              <w:rPr>
                <w:rFonts w:hint="eastAsia"/>
              </w:rPr>
            </w:pPr>
            <w:r>
              <w:rPr>
                <w:rFonts w:hint="eastAsia"/>
              </w:rPr>
              <w:t>贅字有點多，如：那個、然後，的動作。</w:t>
            </w:r>
          </w:p>
          <w:p w:rsidR="004449CE" w:rsidRDefault="004449CE" w:rsidP="002D15EB">
            <w:pPr>
              <w:pStyle w:val="a4"/>
              <w:numPr>
                <w:ilvl w:val="0"/>
                <w:numId w:val="8"/>
              </w:numPr>
              <w:ind w:leftChars="0"/>
              <w:rPr>
                <w:rFonts w:hint="eastAsia"/>
              </w:rPr>
            </w:pPr>
            <w:r>
              <w:rPr>
                <w:rFonts w:hint="eastAsia"/>
              </w:rPr>
              <w:t>摘要中寫到：</w:t>
            </w:r>
            <w:r w:rsidRPr="002D15EB">
              <w:rPr>
                <w:rFonts w:asciiTheme="minorEastAsia" w:hAnsiTheme="minorEastAsia" w:hint="eastAsia"/>
              </w:rPr>
              <w:t>「非所有夜行性...警戒色」，警戒色在夜晚有用？</w:t>
            </w:r>
          </w:p>
        </w:tc>
        <w:tc>
          <w:tcPr>
            <w:tcW w:w="4819" w:type="dxa"/>
          </w:tcPr>
          <w:p w:rsidR="004449CE" w:rsidRDefault="004449CE" w:rsidP="006D251F">
            <w:pPr>
              <w:rPr>
                <w:rFonts w:hint="eastAsia"/>
              </w:rPr>
            </w:pPr>
            <w:r>
              <w:rPr>
                <w:rFonts w:hint="eastAsia"/>
              </w:rPr>
              <w:t>未來口頭報告時會盡量注意這部分的講演流暢度。</w:t>
            </w:r>
          </w:p>
          <w:p w:rsidR="004449CE" w:rsidRPr="00923D6A" w:rsidRDefault="004449CE" w:rsidP="00923D6A">
            <w:pPr>
              <w:rPr>
                <w:rFonts w:hint="eastAsia"/>
              </w:rPr>
            </w:pPr>
            <w:r>
              <w:rPr>
                <w:rFonts w:hint="eastAsia"/>
              </w:rPr>
              <w:t>大部分食蟲蝙蝠雖能辨識紫</w:t>
            </w:r>
            <w:r>
              <w:rPr>
                <w:rFonts w:hint="eastAsia"/>
              </w:rPr>
              <w:t>/</w:t>
            </w:r>
            <w:r>
              <w:rPr>
                <w:rFonts w:hint="eastAsia"/>
              </w:rPr>
              <w:t>紅外光來模糊地判別獵物，但追蹤與尋找的主要方式還是在於回聲波的偵測。然而仍有部分夜行蛾類有著鮮豔的警戒色彩，作者選用具有毒性的燈蛾與苔蛾</w:t>
            </w:r>
            <w:r>
              <w:rPr>
                <w:rFonts w:hint="eastAsia"/>
              </w:rPr>
              <w:t>(</w:t>
            </w:r>
            <w:r>
              <w:rPr>
                <w:rFonts w:hint="eastAsia"/>
              </w:rPr>
              <w:t>前者只有紅白兩色，後者具有紅黑黃三色警戒效果較強</w:t>
            </w:r>
            <w:r>
              <w:rPr>
                <w:rFonts w:hint="eastAsia"/>
              </w:rPr>
              <w:t>)</w:t>
            </w:r>
            <w:r>
              <w:rPr>
                <w:rFonts w:hint="eastAsia"/>
              </w:rPr>
              <w:t>，想驗證蝙蝠吃具這些蛾的實際影響因子為何。結果不論色彩警戒效果如何，主要使蝙蝠吃與不吃的因子還是在於聲波的互動與這兩種蛾類體內的難吃化學成分有關。也因此文內對於警戒色彩無贅述。有關具有警戒色蛾類相比無警戒色蛾類與蝙蝠捕食效果的前人研究，也無顯著差異，故而依目前證據推論，就蛾類與蝙蝠而言，警戒色對於食蟲蝙蝠仍並非有顯著效益。個人推測具有警戒色的蛾類主要還是作</w:t>
            </w:r>
            <w:r>
              <w:rPr>
                <w:rFonts w:hint="eastAsia"/>
              </w:rPr>
              <w:lastRenderedPageBreak/>
              <w:t>用在白天的避敵效益。</w:t>
            </w:r>
          </w:p>
        </w:tc>
      </w:tr>
      <w:tr w:rsidR="004449CE" w:rsidTr="004449CE">
        <w:tc>
          <w:tcPr>
            <w:tcW w:w="624" w:type="dxa"/>
          </w:tcPr>
          <w:p w:rsidR="004449CE" w:rsidRDefault="004449CE" w:rsidP="006D251F">
            <w:pPr>
              <w:rPr>
                <w:rFonts w:hint="eastAsia"/>
              </w:rPr>
            </w:pPr>
            <w:r>
              <w:rPr>
                <w:rFonts w:hint="eastAsia"/>
              </w:rPr>
              <w:lastRenderedPageBreak/>
              <w:t>3</w:t>
            </w:r>
          </w:p>
        </w:tc>
        <w:tc>
          <w:tcPr>
            <w:tcW w:w="964" w:type="dxa"/>
          </w:tcPr>
          <w:p w:rsidR="004449CE" w:rsidRDefault="004449CE" w:rsidP="006D251F">
            <w:pPr>
              <w:rPr>
                <w:rFonts w:hint="eastAsia"/>
              </w:rPr>
            </w:pPr>
            <w:r>
              <w:rPr>
                <w:rFonts w:hint="eastAsia"/>
              </w:rPr>
              <w:t>黃秉宏</w:t>
            </w:r>
          </w:p>
        </w:tc>
        <w:tc>
          <w:tcPr>
            <w:tcW w:w="4819" w:type="dxa"/>
          </w:tcPr>
          <w:p w:rsidR="004449CE" w:rsidRDefault="004449CE" w:rsidP="00F90E68">
            <w:pPr>
              <w:rPr>
                <w:rFonts w:hint="eastAsia"/>
              </w:rPr>
            </w:pPr>
            <w:r>
              <w:rPr>
                <w:rFonts w:hint="eastAsia"/>
              </w:rPr>
              <w:t>如何區別聲音是</w:t>
            </w:r>
            <w:proofErr w:type="spellStart"/>
            <w:r w:rsidRPr="007E396E">
              <w:rPr>
                <w:rFonts w:ascii="Times New Roman" w:hAnsi="Times New Roman" w:cs="Times New Roman"/>
              </w:rPr>
              <w:t>aposematic</w:t>
            </w:r>
            <w:proofErr w:type="spellEnd"/>
            <w:r>
              <w:rPr>
                <w:rFonts w:hint="eastAsia"/>
              </w:rPr>
              <w:t>或干擾？</w:t>
            </w:r>
          </w:p>
        </w:tc>
        <w:tc>
          <w:tcPr>
            <w:tcW w:w="4819" w:type="dxa"/>
          </w:tcPr>
          <w:p w:rsidR="004449CE" w:rsidRDefault="004449CE" w:rsidP="006D251F">
            <w:pPr>
              <w:rPr>
                <w:rFonts w:hint="eastAsia"/>
              </w:rPr>
            </w:pPr>
            <w:r>
              <w:rPr>
                <w:rFonts w:hint="eastAsia"/>
              </w:rPr>
              <w:t>根據蝙蝠與蛾類聲波互動後，行為上的改變差異做為區隔。干擾聲波會使蝙蝠無法準確判定獵物位置，從而雜亂飛行而不捕捉；警戒聲波會使蝙蝠猶豫，但還是定位的到實際獵物位置且有機會捕捉到。</w:t>
            </w:r>
          </w:p>
        </w:tc>
      </w:tr>
      <w:tr w:rsidR="004449CE" w:rsidTr="004449CE">
        <w:tc>
          <w:tcPr>
            <w:tcW w:w="624" w:type="dxa"/>
          </w:tcPr>
          <w:p w:rsidR="004449CE" w:rsidRDefault="004449CE" w:rsidP="006D251F">
            <w:pPr>
              <w:rPr>
                <w:rFonts w:hint="eastAsia"/>
              </w:rPr>
            </w:pPr>
            <w:r>
              <w:rPr>
                <w:rFonts w:hint="eastAsia"/>
              </w:rPr>
              <w:t>4</w:t>
            </w:r>
          </w:p>
        </w:tc>
        <w:tc>
          <w:tcPr>
            <w:tcW w:w="964" w:type="dxa"/>
          </w:tcPr>
          <w:p w:rsidR="004449CE" w:rsidRDefault="004449CE" w:rsidP="006D251F">
            <w:pPr>
              <w:rPr>
                <w:rFonts w:hint="eastAsia"/>
              </w:rPr>
            </w:pPr>
            <w:r>
              <w:rPr>
                <w:rFonts w:hint="eastAsia"/>
              </w:rPr>
              <w:t>未記名</w:t>
            </w:r>
          </w:p>
        </w:tc>
        <w:tc>
          <w:tcPr>
            <w:tcW w:w="4819" w:type="dxa"/>
          </w:tcPr>
          <w:p w:rsidR="004449CE" w:rsidRDefault="004449CE" w:rsidP="00F90E68">
            <w:pPr>
              <w:rPr>
                <w:rFonts w:hint="eastAsia"/>
              </w:rPr>
            </w:pPr>
            <w:r>
              <w:rPr>
                <w:rFonts w:hint="eastAsia"/>
              </w:rPr>
              <w:t>每項結果的標題、意義建議也放上</w:t>
            </w:r>
            <w:r>
              <w:rPr>
                <w:rFonts w:hint="eastAsia"/>
              </w:rPr>
              <w:t>PPT</w:t>
            </w:r>
            <w:r>
              <w:rPr>
                <w:rFonts w:hint="eastAsia"/>
              </w:rPr>
              <w:t>，並在討論結果解釋時宜更簡要，圖上過小的字體可自行修改。</w:t>
            </w:r>
          </w:p>
        </w:tc>
        <w:tc>
          <w:tcPr>
            <w:tcW w:w="4819" w:type="dxa"/>
          </w:tcPr>
          <w:p w:rsidR="004449CE" w:rsidRDefault="004449CE" w:rsidP="006D251F">
            <w:pPr>
              <w:rPr>
                <w:rFonts w:hint="eastAsia"/>
              </w:rPr>
            </w:pPr>
            <w:r>
              <w:rPr>
                <w:rFonts w:hint="eastAsia"/>
              </w:rPr>
              <w:t>未來報告展示的</w:t>
            </w:r>
            <w:r>
              <w:rPr>
                <w:rFonts w:hint="eastAsia"/>
              </w:rPr>
              <w:t>PPT</w:t>
            </w:r>
            <w:r>
              <w:rPr>
                <w:rFonts w:hint="eastAsia"/>
              </w:rPr>
              <w:t>會把這項建議納入修正美化，並多多練習口頭解釋。</w:t>
            </w:r>
          </w:p>
        </w:tc>
      </w:tr>
      <w:tr w:rsidR="004449CE" w:rsidTr="004449CE">
        <w:tc>
          <w:tcPr>
            <w:tcW w:w="624" w:type="dxa"/>
          </w:tcPr>
          <w:p w:rsidR="004449CE" w:rsidRDefault="004449CE" w:rsidP="006D251F">
            <w:pPr>
              <w:rPr>
                <w:rFonts w:hint="eastAsia"/>
              </w:rPr>
            </w:pPr>
            <w:r>
              <w:rPr>
                <w:rFonts w:hint="eastAsia"/>
              </w:rPr>
              <w:t>5</w:t>
            </w:r>
          </w:p>
        </w:tc>
        <w:tc>
          <w:tcPr>
            <w:tcW w:w="964" w:type="dxa"/>
          </w:tcPr>
          <w:p w:rsidR="004449CE" w:rsidRDefault="004449CE" w:rsidP="006D251F">
            <w:pPr>
              <w:rPr>
                <w:rFonts w:hint="eastAsia"/>
              </w:rPr>
            </w:pPr>
            <w:r w:rsidRPr="004449CE">
              <w:rPr>
                <w:rFonts w:hint="eastAsia"/>
                <w:sz w:val="20"/>
              </w:rPr>
              <w:t>(</w:t>
            </w:r>
            <w:r w:rsidRPr="004449CE">
              <w:rPr>
                <w:rFonts w:hint="eastAsia"/>
                <w:sz w:val="20"/>
              </w:rPr>
              <w:t>張毓庭</w:t>
            </w:r>
            <w:r w:rsidRPr="004449CE">
              <w:rPr>
                <w:rFonts w:hint="eastAsia"/>
                <w:sz w:val="20"/>
              </w:rPr>
              <w:t>)</w:t>
            </w:r>
          </w:p>
        </w:tc>
        <w:tc>
          <w:tcPr>
            <w:tcW w:w="4819" w:type="dxa"/>
          </w:tcPr>
          <w:p w:rsidR="004449CE" w:rsidRDefault="004449CE" w:rsidP="00F90E68">
            <w:pPr>
              <w:rPr>
                <w:rFonts w:hint="eastAsia"/>
              </w:rPr>
            </w:pPr>
            <w:r>
              <w:rPr>
                <w:rFonts w:hint="eastAsia"/>
              </w:rPr>
              <w:t>什麼叫做</w:t>
            </w:r>
            <w:proofErr w:type="spellStart"/>
            <w:r w:rsidRPr="007E396E">
              <w:rPr>
                <w:rFonts w:ascii="Times New Roman" w:hAnsi="Times New Roman" w:cs="Times New Roman"/>
              </w:rPr>
              <w:t>evloutionary</w:t>
            </w:r>
            <w:proofErr w:type="spellEnd"/>
            <w:r w:rsidRPr="007E396E">
              <w:rPr>
                <w:rFonts w:ascii="Times New Roman" w:hAnsi="Times New Roman" w:cs="Times New Roman"/>
              </w:rPr>
              <w:t xml:space="preserve"> arm race</w:t>
            </w:r>
            <w:r>
              <w:rPr>
                <w:rFonts w:hint="eastAsia"/>
              </w:rPr>
              <w:t>?(</w:t>
            </w:r>
            <w:r>
              <w:rPr>
                <w:rFonts w:hint="eastAsia"/>
              </w:rPr>
              <w:t>定義</w:t>
            </w:r>
            <w:r>
              <w:rPr>
                <w:rFonts w:hint="eastAsia"/>
              </w:rPr>
              <w:t>)</w:t>
            </w:r>
          </w:p>
        </w:tc>
        <w:tc>
          <w:tcPr>
            <w:tcW w:w="4819" w:type="dxa"/>
          </w:tcPr>
          <w:p w:rsidR="004449CE" w:rsidRDefault="004449CE" w:rsidP="006D251F">
            <w:pPr>
              <w:rPr>
                <w:rFonts w:hint="eastAsia"/>
              </w:rPr>
            </w:pPr>
            <w:r>
              <w:rPr>
                <w:rFonts w:hint="eastAsia"/>
              </w:rPr>
              <w:t>長久的演化過程中，生物為適應環境與生物間的變化，捕食者會不斷地提高發現和捕獲獵物的效率，自然選擇後存活的被捕食者也會不斷地改進警覺應變的能力。每個新的改變都有可能促使另一種相抗衡的能力發展，這就是所謂的</w:t>
            </w:r>
            <w:proofErr w:type="spellStart"/>
            <w:r w:rsidRPr="007E396E">
              <w:rPr>
                <w:rFonts w:ascii="Times New Roman" w:hAnsi="Times New Roman" w:cs="Times New Roman"/>
              </w:rPr>
              <w:t>evloutionary</w:t>
            </w:r>
            <w:proofErr w:type="spellEnd"/>
            <w:r w:rsidRPr="007E396E">
              <w:rPr>
                <w:rFonts w:ascii="Times New Roman" w:hAnsi="Times New Roman" w:cs="Times New Roman"/>
              </w:rPr>
              <w:t xml:space="preserve"> arm race</w:t>
            </w:r>
            <w:r>
              <w:rPr>
                <w:rFonts w:hint="eastAsia"/>
              </w:rPr>
              <w:t>。</w:t>
            </w:r>
          </w:p>
        </w:tc>
      </w:tr>
      <w:tr w:rsidR="004449CE" w:rsidTr="004449CE">
        <w:tc>
          <w:tcPr>
            <w:tcW w:w="624" w:type="dxa"/>
          </w:tcPr>
          <w:p w:rsidR="004449CE" w:rsidRDefault="004449CE" w:rsidP="006D251F">
            <w:pPr>
              <w:rPr>
                <w:rFonts w:hint="eastAsia"/>
              </w:rPr>
            </w:pPr>
            <w:r>
              <w:rPr>
                <w:rFonts w:hint="eastAsia"/>
              </w:rPr>
              <w:t>6</w:t>
            </w:r>
          </w:p>
        </w:tc>
        <w:tc>
          <w:tcPr>
            <w:tcW w:w="964" w:type="dxa"/>
          </w:tcPr>
          <w:p w:rsidR="004449CE" w:rsidRDefault="004449CE" w:rsidP="006D251F">
            <w:pPr>
              <w:rPr>
                <w:rFonts w:hint="eastAsia"/>
              </w:rPr>
            </w:pPr>
            <w:r w:rsidRPr="004449CE">
              <w:rPr>
                <w:rFonts w:hint="eastAsia"/>
                <w:sz w:val="20"/>
              </w:rPr>
              <w:t>(</w:t>
            </w:r>
            <w:r w:rsidRPr="004449CE">
              <w:rPr>
                <w:rFonts w:hint="eastAsia"/>
                <w:sz w:val="20"/>
              </w:rPr>
              <w:t>游喻仁</w:t>
            </w:r>
            <w:r w:rsidRPr="004449CE">
              <w:rPr>
                <w:rFonts w:hint="eastAsia"/>
                <w:sz w:val="20"/>
              </w:rPr>
              <w:t>)</w:t>
            </w:r>
          </w:p>
        </w:tc>
        <w:tc>
          <w:tcPr>
            <w:tcW w:w="4819" w:type="dxa"/>
          </w:tcPr>
          <w:p w:rsidR="004449CE" w:rsidRDefault="004449CE" w:rsidP="002D15EB">
            <w:pPr>
              <w:pStyle w:val="a4"/>
              <w:numPr>
                <w:ilvl w:val="0"/>
                <w:numId w:val="10"/>
              </w:numPr>
              <w:ind w:leftChars="0"/>
              <w:rPr>
                <w:rFonts w:hint="eastAsia"/>
              </w:rPr>
            </w:pPr>
            <w:r>
              <w:rPr>
                <w:rFonts w:hint="eastAsia"/>
              </w:rPr>
              <w:t>聲音可以大聲一點，有些部分會聽不太清楚。</w:t>
            </w:r>
          </w:p>
          <w:p w:rsidR="004449CE" w:rsidRDefault="004449CE" w:rsidP="002D15EB">
            <w:pPr>
              <w:pStyle w:val="a4"/>
              <w:numPr>
                <w:ilvl w:val="0"/>
                <w:numId w:val="10"/>
              </w:numPr>
              <w:ind w:leftChars="0"/>
              <w:rPr>
                <w:rFonts w:hint="eastAsia"/>
              </w:rPr>
            </w:pPr>
            <w:r>
              <w:rPr>
                <w:rFonts w:hint="eastAsia"/>
              </w:rPr>
              <w:t>有些頁面</w:t>
            </w:r>
            <w:r>
              <w:rPr>
                <w:rFonts w:hint="eastAsia"/>
              </w:rPr>
              <w:t>(</w:t>
            </w:r>
            <w:r>
              <w:rPr>
                <w:rFonts w:hint="eastAsia"/>
              </w:rPr>
              <w:t>如：</w:t>
            </w:r>
            <w:r w:rsidRPr="00197719">
              <w:rPr>
                <w:rFonts w:ascii="Times New Roman" w:hAnsi="Times New Roman" w:cs="Times New Roman"/>
              </w:rPr>
              <w:t>Discussion</w:t>
            </w:r>
            <w:r>
              <w:rPr>
                <w:rFonts w:hint="eastAsia"/>
              </w:rPr>
              <w:t>)</w:t>
            </w:r>
            <w:r>
              <w:rPr>
                <w:rFonts w:hint="eastAsia"/>
              </w:rPr>
              <w:t>字太多，可再精簡重點條列，聽眾比較好</w:t>
            </w:r>
            <w:r w:rsidRPr="00197719">
              <w:rPr>
                <w:rFonts w:ascii="Times New Roman" w:hAnsi="Times New Roman" w:cs="Times New Roman"/>
              </w:rPr>
              <w:t>follow</w:t>
            </w:r>
            <w:r>
              <w:rPr>
                <w:rFonts w:hint="eastAsia"/>
              </w:rPr>
              <w:t>。</w:t>
            </w:r>
          </w:p>
        </w:tc>
        <w:tc>
          <w:tcPr>
            <w:tcW w:w="4819" w:type="dxa"/>
          </w:tcPr>
          <w:p w:rsidR="004449CE" w:rsidRDefault="004449CE" w:rsidP="006D251F">
            <w:pPr>
              <w:rPr>
                <w:rFonts w:hint="eastAsia"/>
              </w:rPr>
            </w:pPr>
            <w:r>
              <w:rPr>
                <w:rFonts w:hint="eastAsia"/>
              </w:rPr>
              <w:t>未來口頭報告時會提醒自己的音量與表達是否能確實傳達給聽眾。</w:t>
            </w:r>
          </w:p>
          <w:p w:rsidR="004449CE" w:rsidRDefault="004449CE" w:rsidP="006D251F">
            <w:pPr>
              <w:rPr>
                <w:rFonts w:hint="eastAsia"/>
              </w:rPr>
            </w:pPr>
            <w:r>
              <w:rPr>
                <w:rFonts w:hint="eastAsia"/>
              </w:rPr>
              <w:t>部分結論式的語句原本是擔心過於緊張會全部忘詞，所以才保留較多的字句。未來會盡量練習使用精簡的字句表達。</w:t>
            </w:r>
          </w:p>
        </w:tc>
      </w:tr>
    </w:tbl>
    <w:p w:rsidR="009E27F4" w:rsidRDefault="009E27F4">
      <w:pPr>
        <w:rPr>
          <w:rFonts w:hint="eastAsia"/>
        </w:rPr>
      </w:pPr>
    </w:p>
    <w:p w:rsidR="00624329" w:rsidRDefault="009E27F4">
      <w:pPr>
        <w:rPr>
          <w:rFonts w:hint="eastAsia"/>
        </w:rPr>
      </w:pPr>
      <w:r>
        <w:rPr>
          <w:rFonts w:hint="eastAsia"/>
        </w:rPr>
        <w:t>三、個人檢討與回饋</w:t>
      </w:r>
    </w:p>
    <w:p w:rsidR="009E27F4" w:rsidRDefault="009E27F4" w:rsidP="009E27F4">
      <w:pPr>
        <w:ind w:leftChars="200" w:left="480"/>
        <w:rPr>
          <w:rFonts w:hint="eastAsia"/>
        </w:rPr>
      </w:pPr>
      <w:r>
        <w:rPr>
          <w:rFonts w:hint="eastAsia"/>
        </w:rPr>
        <w:t>感謝郭老師在這學期</w:t>
      </w:r>
      <w:r>
        <w:rPr>
          <w:rFonts w:hint="eastAsia"/>
        </w:rPr>
        <w:t>Seminar</w:t>
      </w:r>
      <w:r>
        <w:rPr>
          <w:rFonts w:hint="eastAsia"/>
        </w:rPr>
        <w:t>的寬容，我從前對於上台報告就有不少恐懼感與排斥，很容易在面對人群時過於緊張而忘詞或表達不完整。老師與同學們的建議是我一直嘗試克服與練習的部分，台風與</w:t>
      </w:r>
      <w:r>
        <w:rPr>
          <w:rFonts w:hint="eastAsia"/>
        </w:rPr>
        <w:t>PPT</w:t>
      </w:r>
      <w:r>
        <w:rPr>
          <w:rFonts w:hint="eastAsia"/>
        </w:rPr>
        <w:t>的呈現仍有需要修正的部分，未來也會再繼續多加練習，期望能逐漸在較正式的場合有完整的表達能力。</w:t>
      </w:r>
    </w:p>
    <w:p w:rsidR="00CB2463" w:rsidRDefault="009E27F4" w:rsidP="009E27F4">
      <w:pPr>
        <w:ind w:leftChars="200" w:left="480"/>
        <w:rPr>
          <w:rFonts w:hint="eastAsia"/>
        </w:rPr>
      </w:pPr>
      <w:r>
        <w:rPr>
          <w:rFonts w:hint="eastAsia"/>
        </w:rPr>
        <w:t>有關文章內容的解讀與反思是我在大學時較少接觸過的學</w:t>
      </w:r>
      <w:r w:rsidR="00DD5174">
        <w:rPr>
          <w:rFonts w:hint="eastAsia"/>
        </w:rPr>
        <w:t>習方式，對於開放式表達我起先也還是不太敢發言，透過這一學期的聽與講，已有近一步的認識，期望未來能繼續努力改變！</w:t>
      </w:r>
    </w:p>
    <w:p w:rsidR="00CB2463" w:rsidRDefault="00CB2463" w:rsidP="00CB2463">
      <w:pPr>
        <w:rPr>
          <w:rFonts w:hint="eastAsia"/>
        </w:rPr>
      </w:pPr>
    </w:p>
    <w:p w:rsidR="00CB2463" w:rsidRPr="00CB2463" w:rsidRDefault="00CB2463" w:rsidP="00CB2463">
      <w:r>
        <w:rPr>
          <w:rFonts w:hint="eastAsia"/>
        </w:rPr>
        <w:t>四、意見回覆表原稿</w:t>
      </w:r>
    </w:p>
    <w:p w:rsidR="001B71BD" w:rsidRDefault="00CB2463">
      <w:pPr>
        <w:widowControl/>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7pt;margin-top:95.45pt;width:633.95pt;height:845.3pt;z-index:-251658240" wrapcoords="-26 0 -26 21581 21600 21581 21600 0 -26 0">
            <v:imagedata r:id="rId5" o:title="IMG_2140" blacklevel="6554f" grayscale="t"/>
            <w10:wrap type="through"/>
          </v:shape>
        </w:pict>
      </w:r>
      <w:r>
        <w:t xml:space="preserve"> </w:t>
      </w:r>
      <w:r w:rsidR="001B71BD">
        <w:br w:type="page"/>
      </w:r>
    </w:p>
    <w:p w:rsidR="00D22370" w:rsidRDefault="00D22370">
      <w:pPr>
        <w:widowControl/>
      </w:pPr>
      <w:r>
        <w:rPr>
          <w:noProof/>
        </w:rPr>
        <w:lastRenderedPageBreak/>
        <w:pict>
          <v:shape id="_x0000_s1027" type="#_x0000_t75" style="position:absolute;margin-left:-36pt;margin-top:-35.9pt;width:631.85pt;height:841.85pt;z-index:-251657216" wrapcoords="-26 0 -26 21581 21600 21581 21600 0 -26 0">
            <v:imagedata r:id="rId6" o:title="IMG_2141" blacklevel="6554f" grayscale="t"/>
            <w10:wrap type="through"/>
          </v:shape>
        </w:pict>
      </w:r>
      <w:r>
        <w:br w:type="page"/>
      </w:r>
    </w:p>
    <w:p w:rsidR="00D22370" w:rsidRDefault="00D22370">
      <w:pPr>
        <w:widowControl/>
      </w:pPr>
      <w:r>
        <w:rPr>
          <w:noProof/>
        </w:rPr>
        <w:lastRenderedPageBreak/>
        <w:pict>
          <v:shape id="_x0000_s1028" type="#_x0000_t75" style="position:absolute;margin-left:-54.3pt;margin-top:-36pt;width:640.1pt;height:847.4pt;z-index:-251656192" wrapcoords="-25 0 -25 21581 21600 21581 21600 0 -25 0">
            <v:imagedata r:id="rId7" o:title="IMG_2142" blacklevel="6554f" grayscale="t"/>
            <w10:wrap type="through"/>
          </v:shape>
        </w:pict>
      </w:r>
      <w:r>
        <w:br w:type="page"/>
      </w:r>
    </w:p>
    <w:p w:rsidR="00D22370" w:rsidRDefault="00D22370">
      <w:pPr>
        <w:widowControl/>
      </w:pPr>
      <w:r>
        <w:rPr>
          <w:noProof/>
        </w:rPr>
        <w:lastRenderedPageBreak/>
        <w:pict>
          <v:shape id="_x0000_s1029" type="#_x0000_t75" style="position:absolute;margin-left:-41.55pt;margin-top:-36pt;width:631.7pt;height:864.05pt;z-index:-251655168" wrapcoords="-26 0 -26 21581 21600 21581 21600 0 -26 0">
            <v:imagedata r:id="rId8" o:title="IMG_2143" blacklevel="6554f" grayscale="t"/>
            <w10:wrap type="through"/>
          </v:shape>
        </w:pict>
      </w:r>
      <w:r>
        <w:br w:type="page"/>
      </w:r>
    </w:p>
    <w:p w:rsidR="00D22370" w:rsidRDefault="00D22370">
      <w:pPr>
        <w:widowControl/>
      </w:pPr>
      <w:r>
        <w:rPr>
          <w:noProof/>
        </w:rPr>
        <w:lastRenderedPageBreak/>
        <w:pict>
          <v:shape id="_x0000_s1030" type="#_x0000_t75" style="position:absolute;margin-left:-63.65pt;margin-top:-69.25pt;width:631.7pt;height:891.6pt;z-index:-251654144" wrapcoords="-26 0 -26 21582 21600 21582 21600 0 -26 0">
            <v:imagedata r:id="rId9" o:title="IMG_2144" blacklevel="6554f" grayscale="t"/>
            <w10:wrap type="through"/>
          </v:shape>
        </w:pict>
      </w:r>
      <w:r>
        <w:br w:type="page"/>
      </w:r>
    </w:p>
    <w:p w:rsidR="00D22370" w:rsidRDefault="004926ED" w:rsidP="004926ED">
      <w:pPr>
        <w:widowControl/>
      </w:pPr>
      <w:r>
        <w:rPr>
          <w:noProof/>
        </w:rPr>
        <w:lastRenderedPageBreak/>
        <w:pict>
          <v:shape id="_x0000_s1033" type="#_x0000_t75" style="position:absolute;margin-left:2.65pt;margin-top:-36pt;width:614pt;height:12in;z-index:-251653120" wrapcoords="-26 0 -26 21581 21600 21581 21600 0 -26 0">
            <v:imagedata r:id="rId10" o:title="IMG_2145" blacklevel="6554f" grayscale="t"/>
            <w10:wrap type="through"/>
          </v:shape>
        </w:pict>
      </w:r>
      <w:r w:rsidR="00D22370">
        <w:br w:type="page"/>
      </w:r>
    </w:p>
    <w:p w:rsidR="00D22370" w:rsidRDefault="004926ED">
      <w:pPr>
        <w:widowControl/>
      </w:pPr>
      <w:r>
        <w:rPr>
          <w:noProof/>
        </w:rPr>
        <w:lastRenderedPageBreak/>
        <w:pict>
          <v:shape id="_x0000_s1034" type="#_x0000_t75" style="position:absolute;margin-left:-35.9pt;margin-top:-36pt;width:598.95pt;height:852.8pt;z-index:-251652096" wrapcoords="-27 0 -27 21581 21600 21581 21600 0 -27 0">
            <v:imagedata r:id="rId11" o:title="IMG_2146" blacklevel="6554f" grayscale="t"/>
            <w10:wrap type="through"/>
          </v:shape>
        </w:pict>
      </w:r>
      <w:r w:rsidR="00D22370">
        <w:br w:type="page"/>
      </w:r>
    </w:p>
    <w:p w:rsidR="00D22370" w:rsidRDefault="004926ED">
      <w:pPr>
        <w:widowControl/>
      </w:pPr>
      <w:r>
        <w:rPr>
          <w:noProof/>
        </w:rPr>
        <w:lastRenderedPageBreak/>
        <w:pict>
          <v:shape id="_x0000_s1037" type="#_x0000_t75" style="position:absolute;margin-left:-35.9pt;margin-top:-35.9pt;width:598.2pt;height:858.35pt;z-index:-251650048" wrapcoords="-27 0 -27 21581 21600 21581 21600 0 -27 0">
            <v:imagedata r:id="rId12" o:title="IMG_2147" blacklevel="6554f" grayscale="t"/>
            <w10:wrap type="through"/>
          </v:shape>
        </w:pict>
      </w:r>
      <w:r w:rsidR="00D22370">
        <w:br w:type="page"/>
      </w:r>
    </w:p>
    <w:p w:rsidR="00D22370" w:rsidRDefault="004926ED">
      <w:pPr>
        <w:widowControl/>
      </w:pPr>
      <w:r>
        <w:rPr>
          <w:noProof/>
        </w:rPr>
        <w:lastRenderedPageBreak/>
        <w:pict>
          <v:shape id="_x0000_s1038" type="#_x0000_t75" style="position:absolute;margin-left:-33.3pt;margin-top:-36pt;width:600.65pt;height:847.3pt;z-index:-251648000" wrapcoords="-27 0 -27 21581 21600 21581 21600 0 -27 0">
            <v:imagedata r:id="rId13" o:title="IMG_2148" blacklevel="6554f" grayscale="t"/>
            <w10:wrap type="through"/>
          </v:shape>
        </w:pict>
      </w:r>
      <w:r w:rsidR="00D22370">
        <w:br w:type="page"/>
      </w:r>
    </w:p>
    <w:p w:rsidR="004926ED" w:rsidRDefault="004926ED">
      <w:pPr>
        <w:widowControl/>
      </w:pPr>
      <w:r>
        <w:rPr>
          <w:noProof/>
        </w:rPr>
        <w:lastRenderedPageBreak/>
        <w:pict>
          <v:shape id="_x0000_s1039" type="#_x0000_t75" style="position:absolute;margin-left:-36pt;margin-top:-35.9pt;width:614.7pt;height:863.9pt;z-index:-251646976" wrapcoords="-26 0 -26 21581 21600 21581 21600 0 -26 0">
            <v:imagedata r:id="rId14" o:title="IMG_2149" blacklevel="6554f" grayscale="t"/>
            <w10:wrap type="through"/>
          </v:shape>
        </w:pict>
      </w:r>
      <w:r>
        <w:br w:type="page"/>
      </w:r>
    </w:p>
    <w:p w:rsidR="004926ED" w:rsidRDefault="004926ED">
      <w:pPr>
        <w:widowControl/>
      </w:pPr>
      <w:r>
        <w:rPr>
          <w:noProof/>
        </w:rPr>
        <w:lastRenderedPageBreak/>
        <w:pict>
          <v:shape id="_x0000_s1040" type="#_x0000_t75" style="position:absolute;margin-left:-35.9pt;margin-top:-35.9pt;width:598.15pt;height:841.75pt;z-index:-251644928" wrapcoords="-27 0 -27 21581 21600 21581 21600 0 -27 0">
            <v:imagedata r:id="rId15" o:title="IMG_2150" blacklevel="6554f" grayscale="t"/>
            <w10:wrap type="through"/>
          </v:shape>
        </w:pict>
      </w:r>
      <w:r>
        <w:br w:type="page"/>
      </w:r>
    </w:p>
    <w:p w:rsidR="004926ED" w:rsidRDefault="004926ED">
      <w:pPr>
        <w:widowControl/>
      </w:pPr>
      <w:r>
        <w:rPr>
          <w:noProof/>
        </w:rPr>
        <w:lastRenderedPageBreak/>
        <w:pict>
          <v:shape id="_x0000_s1041" type="#_x0000_t75" style="position:absolute;margin-left:-36pt;margin-top:-35.9pt;width:612pt;height:858.35pt;z-index:-251642880" wrapcoords="-26 0 -26 21581 21600 21581 21600 0 -26 0">
            <v:imagedata r:id="rId16" o:title="IMG_2151" blacklevel="6554f" grayscale="t"/>
            <w10:wrap type="through"/>
          </v:shape>
        </w:pict>
      </w:r>
      <w:r>
        <w:br w:type="page"/>
      </w:r>
    </w:p>
    <w:p w:rsidR="004926ED" w:rsidRDefault="004926ED">
      <w:pPr>
        <w:widowControl/>
      </w:pPr>
      <w:r>
        <w:rPr>
          <w:noProof/>
        </w:rPr>
        <w:lastRenderedPageBreak/>
        <w:pict>
          <v:shape id="_x0000_s1042" type="#_x0000_t75" style="position:absolute;margin-left:-36pt;margin-top:-35.9pt;width:598.25pt;height:869.45pt;z-index:-251641856" wrapcoords="-27 0 -27 21581 21600 21581 21600 0 -27 0">
            <v:imagedata r:id="rId17" o:title="IMG_2152" blacklevel="6554f" grayscale="t"/>
            <w10:wrap type="through"/>
          </v:shape>
        </w:pict>
      </w:r>
      <w:r>
        <w:br w:type="page"/>
      </w:r>
    </w:p>
    <w:p w:rsidR="004926ED" w:rsidRDefault="004926ED">
      <w:pPr>
        <w:widowControl/>
      </w:pPr>
      <w:r>
        <w:rPr>
          <w:noProof/>
        </w:rPr>
        <w:lastRenderedPageBreak/>
        <w:pict>
          <v:shape id="_x0000_s1043" type="#_x0000_t75" style="position:absolute;margin-left:-35.9pt;margin-top:-36pt;width:601.8pt;height:847.3pt;z-index:-251639808" wrapcoords="-27 0 -27 21581 21600 21581 21600 0 -27 0">
            <v:imagedata r:id="rId18" o:title="IMG_2153" blacklevel="6554f" grayscale="t"/>
            <w10:wrap type="through"/>
          </v:shape>
        </w:pict>
      </w:r>
      <w:r>
        <w:br w:type="page"/>
      </w:r>
    </w:p>
    <w:p w:rsidR="004926ED" w:rsidRDefault="004926ED">
      <w:pPr>
        <w:widowControl/>
      </w:pPr>
      <w:r>
        <w:rPr>
          <w:noProof/>
        </w:rPr>
        <w:lastRenderedPageBreak/>
        <w:pict>
          <v:shape id="_x0000_s1044" type="#_x0000_t75" style="position:absolute;margin-left:-36pt;margin-top:-35.9pt;width:631.65pt;height:869.45pt;z-index:-251637760" wrapcoords="-26 0 -26 21581 21600 21581 21600 0 -26 0">
            <v:imagedata r:id="rId19" o:title="IMG_2154" blacklevel="6554f" grayscale="t"/>
            <w10:wrap type="through"/>
          </v:shape>
        </w:pict>
      </w:r>
      <w:r>
        <w:br w:type="page"/>
      </w:r>
    </w:p>
    <w:p w:rsidR="004926ED" w:rsidRDefault="004926ED">
      <w:pPr>
        <w:widowControl/>
      </w:pPr>
      <w:r>
        <w:rPr>
          <w:noProof/>
        </w:rPr>
        <w:lastRenderedPageBreak/>
        <w:pict>
          <v:shape id="_x0000_s1045" type="#_x0000_t75" style="position:absolute;margin-left:-35.9pt;margin-top:-36pt;width:604.7pt;height:852.8pt;z-index:-251636736" wrapcoords="-27 0 -27 21581 21600 21581 21600 0 -27 0">
            <v:imagedata r:id="rId20" o:title="IMG_2155" blacklevel="6554f" grayscale="t"/>
            <w10:wrap type="through"/>
          </v:shape>
        </w:pict>
      </w:r>
      <w:r>
        <w:br w:type="page"/>
      </w:r>
    </w:p>
    <w:p w:rsidR="009E27F4" w:rsidRPr="001B71BD" w:rsidRDefault="004926ED" w:rsidP="009E27F4">
      <w:pPr>
        <w:ind w:leftChars="200" w:left="480"/>
      </w:pPr>
      <w:r>
        <w:rPr>
          <w:noProof/>
        </w:rPr>
        <w:lastRenderedPageBreak/>
        <w:pict>
          <v:shape id="_x0000_s1046" type="#_x0000_t75" style="position:absolute;left:0;text-align:left;margin-left:-35.9pt;margin-top:-36pt;width:601.8pt;height:852.8pt;z-index:-251634688" wrapcoords="-27 0 -27 21581 21600 21581 21600 0 -27 0">
            <v:imagedata r:id="rId21" o:title="IMG_2156" blacklevel="6554f" grayscale="t"/>
            <w10:wrap type="through"/>
          </v:shape>
        </w:pict>
      </w:r>
    </w:p>
    <w:sectPr w:rsidR="009E27F4" w:rsidRPr="001B71BD" w:rsidSect="00624329">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7B72"/>
    <w:multiLevelType w:val="hybridMultilevel"/>
    <w:tmpl w:val="2C287A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A332FE"/>
    <w:multiLevelType w:val="hybridMultilevel"/>
    <w:tmpl w:val="E21A9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B0313CA"/>
    <w:multiLevelType w:val="hybridMultilevel"/>
    <w:tmpl w:val="9F7A74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41A5567"/>
    <w:multiLevelType w:val="hybridMultilevel"/>
    <w:tmpl w:val="5508A9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D630D96"/>
    <w:multiLevelType w:val="hybridMultilevel"/>
    <w:tmpl w:val="C060C4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FFB609A"/>
    <w:multiLevelType w:val="hybridMultilevel"/>
    <w:tmpl w:val="96C0DB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1717430"/>
    <w:multiLevelType w:val="hybridMultilevel"/>
    <w:tmpl w:val="6F6639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8915C5C"/>
    <w:multiLevelType w:val="hybridMultilevel"/>
    <w:tmpl w:val="04382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BD177F4"/>
    <w:multiLevelType w:val="hybridMultilevel"/>
    <w:tmpl w:val="15A0D9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10776ED"/>
    <w:multiLevelType w:val="hybridMultilevel"/>
    <w:tmpl w:val="4E9E9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4C441EA"/>
    <w:multiLevelType w:val="hybridMultilevel"/>
    <w:tmpl w:val="EA24FE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A1D0D96"/>
    <w:multiLevelType w:val="hybridMultilevel"/>
    <w:tmpl w:val="A8FC3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3"/>
  </w:num>
  <w:num w:numId="3">
    <w:abstractNumId w:val="0"/>
  </w:num>
  <w:num w:numId="4">
    <w:abstractNumId w:val="4"/>
  </w:num>
  <w:num w:numId="5">
    <w:abstractNumId w:val="1"/>
  </w:num>
  <w:num w:numId="6">
    <w:abstractNumId w:val="6"/>
  </w:num>
  <w:num w:numId="7">
    <w:abstractNumId w:val="7"/>
  </w:num>
  <w:num w:numId="8">
    <w:abstractNumId w:val="10"/>
  </w:num>
  <w:num w:numId="9">
    <w:abstractNumId w:val="11"/>
  </w:num>
  <w:num w:numId="10">
    <w:abstractNumId w:val="9"/>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proofState w:spelling="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24329"/>
    <w:rsid w:val="00003E45"/>
    <w:rsid w:val="00033F2C"/>
    <w:rsid w:val="00197719"/>
    <w:rsid w:val="001B71BD"/>
    <w:rsid w:val="00207EB4"/>
    <w:rsid w:val="00235CAF"/>
    <w:rsid w:val="002D15EB"/>
    <w:rsid w:val="003B5BF2"/>
    <w:rsid w:val="004449CE"/>
    <w:rsid w:val="004614C6"/>
    <w:rsid w:val="004926ED"/>
    <w:rsid w:val="00567648"/>
    <w:rsid w:val="00624329"/>
    <w:rsid w:val="00685214"/>
    <w:rsid w:val="006D251F"/>
    <w:rsid w:val="007E396E"/>
    <w:rsid w:val="008461A4"/>
    <w:rsid w:val="0089009C"/>
    <w:rsid w:val="0092310C"/>
    <w:rsid w:val="00923D6A"/>
    <w:rsid w:val="009C7019"/>
    <w:rsid w:val="009E27F4"/>
    <w:rsid w:val="00B91E81"/>
    <w:rsid w:val="00CB2463"/>
    <w:rsid w:val="00D22370"/>
    <w:rsid w:val="00D7633F"/>
    <w:rsid w:val="00DD5174"/>
    <w:rsid w:val="00F90E68"/>
    <w:rsid w:val="00FD1BE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BF2"/>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432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24329"/>
    <w:pPr>
      <w:ind w:leftChars="200" w:left="480"/>
    </w:pPr>
  </w:style>
  <w:style w:type="paragraph" w:styleId="a5">
    <w:name w:val="Balloon Text"/>
    <w:basedOn w:val="a"/>
    <w:link w:val="a6"/>
    <w:uiPriority w:val="99"/>
    <w:semiHidden/>
    <w:unhideWhenUsed/>
    <w:rsid w:val="00D22370"/>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2370"/>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19</Pages>
  <Words>263</Words>
  <Characters>1504</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KE-YI HE</dc:creator>
  <cp:lastModifiedBy>KE-YI HE</cp:lastModifiedBy>
  <cp:revision>15</cp:revision>
  <dcterms:created xsi:type="dcterms:W3CDTF">2016-06-10T01:03:00Z</dcterms:created>
  <dcterms:modified xsi:type="dcterms:W3CDTF">2016-06-10T03:50:00Z</dcterms:modified>
</cp:coreProperties>
</file>